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‘’BE MEDIA AWAKE’’  eTwinning proje çal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ışmalarımız</w:t>
      </w:r>
    </w:p>
    <w:p>
      <w:pPr>
        <w:spacing w:before="0" w:after="16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Medya mesajlar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ını doğru analiz etme , doğru habere ulaşma, dijital medya 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çeri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ği geliştirebilme ,medyayı doğru kullanabilme ve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özellikle Covid-19 ve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İklim değişikliği ile ilgili medyadaki bilgi kirliliği yayılımını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önleme gibi konular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 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çeren ve okulumuz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İngilizce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ğretmeni Nurcan DEĞERLİ ve Şehit Turgut Solak Fen Lisesi İngilizce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ğretmeni Esra TOZ  tarafından kurulup Finlandiya ,Fransa ,İtalya, G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ürcistan, Polonya, Romanya ve Ukrayna ortakl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ığında 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ürütülen ‘’BE MEDIA AWAKE’’ isimli eTwinning projemizde okulumuzu ve ülkemizi ba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şarıyla temsil eden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ğrencilerimize teşekk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ürler. </w:t>
      </w:r>
    </w:p>
    <w:p>
      <w:pPr>
        <w:spacing w:before="0" w:after="16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Batuhan Özk.(10A) ,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İlteriş K.P (10A) , Yiğit Te.(10A), Yağmur Or.(10B) , Efe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Ö.(10B), Nil Güne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ş Y (10B) , Alperen D. (11A) , İsmail K.A (11C)</w:t>
      </w:r>
    </w:p>
    <w:p>
      <w:pPr>
        <w:spacing w:before="0" w:after="16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Blog adresimiz: </w:t>
      </w:r>
    </w:p>
    <w:p>
      <w:pPr>
        <w:spacing w:before="0" w:after="16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https://bemediaawake.blogspot.com/</w:t>
        </w:r>
      </w:hyperlink>
    </w:p>
    <w:p>
      <w:pPr>
        <w:spacing w:before="0" w:after="16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303" w:dyaOrig="5868">
          <v:rect xmlns:o="urn:schemas-microsoft-com:office:office" xmlns:v="urn:schemas-microsoft-com:vml" id="rectole0000000000" style="width:415.150000pt;height:293.4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303" w:dyaOrig="6228">
          <v:rect xmlns:o="urn:schemas-microsoft-com:office:office" xmlns:v="urn:schemas-microsoft-com:vml" id="rectole0000000001" style="width:415.150000pt;height:311.4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303" w:dyaOrig="6647">
          <v:rect xmlns:o="urn:schemas-microsoft-com:office:office" xmlns:v="urn:schemas-microsoft-com:vml" id="rectole0000000002" style="width:415.150000pt;height:332.3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16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1.bin" Id="docRId3" Type="http://schemas.openxmlformats.org/officeDocument/2006/relationships/oleObject" /><Relationship Target="numbering.xml" Id="docRId7" Type="http://schemas.openxmlformats.org/officeDocument/2006/relationships/numbering" /><Relationship TargetMode="External" Target="https://bemediaawake.blogspot.com/" Id="docRId0" Type="http://schemas.openxmlformats.org/officeDocument/2006/relationships/hyperlink" /><Relationship Target="media/image0.wmf" Id="docRId2" Type="http://schemas.openxmlformats.org/officeDocument/2006/relationships/image" /><Relationship Target="media/image1.wmf" Id="docRId4" Type="http://schemas.openxmlformats.org/officeDocument/2006/relationships/image" /><Relationship Target="media/image2.wmf" Id="docRId6" Type="http://schemas.openxmlformats.org/officeDocument/2006/relationships/image" /><Relationship Target="styles.xml" Id="docRId8" Type="http://schemas.openxmlformats.org/officeDocument/2006/relationships/styles" /><Relationship Target="embeddings/oleObject0.bin" Id="docRId1" Type="http://schemas.openxmlformats.org/officeDocument/2006/relationships/oleObject" /><Relationship Target="embeddings/oleObject2.bin" Id="docRId5" Type="http://schemas.openxmlformats.org/officeDocument/2006/relationships/oleObject" /></Relationships>
</file>